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69" w:rsidRDefault="00A60923" w:rsidP="0034173D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color w:val="333333"/>
        </w:rPr>
      </w:pPr>
      <w:r>
        <w:rPr>
          <w:b/>
          <w:bCs/>
          <w:noProof/>
          <w:color w:val="333333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23" w:rsidRDefault="00A60923" w:rsidP="00F27D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A60923" w:rsidRDefault="00A60923" w:rsidP="00F27D6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1.5. Мероприятия включаются в общешкольный план на текущий год, который утверждается приказом директора и размещается на сайте школы. 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1.6.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директора. 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1.7.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 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Правила проведения мероприятий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2.1. Состав </w:t>
      </w:r>
      <w:proofErr w:type="gramStart"/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2.2. Начало мероприятия допускается не ранее чем через 45 минут после окончания учебных занятий. Мероприятие должно оканчиваться не позднее 20:00.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2.3. </w:t>
      </w: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Перед проведением мероприятия организация может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2.4. Приход и уход с мероприятия осуществляется организованно, в порядке, установленном положением о проведении мероприятия.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2.5. Бесконтрольное хождение по помещениям школы во время проведения мероприятия запрещается. Вход для посетителей в помещение, в котором проводится мероприятие, открывается за 10-15 минут до его начала. Вход посетителей на мероприятие после его начала разрешается только по согласованию с ответственным лицом.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 2.6. 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2.7. </w:t>
      </w:r>
      <w:proofErr w:type="gramStart"/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обучающимися по своему выбору мероприятий, не предусмотренных учебным планом, которые проводятся в образовательной организации.</w:t>
      </w:r>
      <w:proofErr w:type="gramEnd"/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2.8. Запрещается своими действиями нарушать порядок проведения мероприятия или способствовать его срыву. 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2.9. Посетителям мероприятий запрещается: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приносить с собой и (или) употреблять алкогольные напитки, наркотические и токсические средства;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находиться в неопрятном виде;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вносить большие портфели и сумки в помещение, в котором проводится мероприятие;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курить в помещениях и на территории школы;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приводить и приносить с собой животных;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наносить любые надписи в здании школы, а также на прилегающих к образовательной организации тротуарных дорожках и на внешних стенах здания школы;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или нет;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</w:t>
      </w:r>
      <w:r w:rsidR="00F27D69">
        <w:rPr>
          <w:rFonts w:ascii="Times New Roman" w:eastAsia="Times New Roman" w:hAnsi="Times New Roman"/>
          <w:sz w:val="24"/>
          <w:szCs w:val="24"/>
          <w:lang w:eastAsia="ru-RU"/>
        </w:rPr>
        <w:t>ников организации</w:t>
      </w: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проявлять неуважение к посетителям, работ</w:t>
      </w:r>
      <w:r w:rsidR="00F27D69">
        <w:rPr>
          <w:rFonts w:ascii="Times New Roman" w:eastAsia="Times New Roman" w:hAnsi="Times New Roman"/>
          <w:sz w:val="24"/>
          <w:szCs w:val="24"/>
          <w:lang w:eastAsia="ru-RU"/>
        </w:rPr>
        <w:t>никам организации</w:t>
      </w: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6AEE" w:rsidRPr="00776AEE" w:rsidRDefault="00776AEE" w:rsidP="00776AE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приносить с собой напитки и еду (в том числе мороженое).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2.10. Посетители, причинившие организации ущерб, компенсируют его, а также несут иную ответственность в случаях, предусмотренных действующим законодательством. 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2.11. 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 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2.12.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Права и обязанности </w:t>
      </w:r>
      <w:proofErr w:type="gramStart"/>
      <w:r w:rsidRPr="00776A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3.1.Обучающиеся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3.2. Обучающиеся имеют право исполь</w:t>
      </w:r>
      <w:r w:rsidR="00F27D69">
        <w:rPr>
          <w:rFonts w:ascii="Times New Roman" w:eastAsia="Times New Roman" w:hAnsi="Times New Roman"/>
          <w:sz w:val="24"/>
          <w:szCs w:val="24"/>
          <w:lang w:eastAsia="ru-RU"/>
        </w:rPr>
        <w:t>зовать плакаты, лозунги</w:t>
      </w: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мероприятия), </w:t>
      </w: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а также по разрешению представителя организации, ответственного за проведение мероприятия, духовые приспособления для извлечения звуков (дудки и горны).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3.3. Обучающиеся обязаны:</w:t>
      </w:r>
    </w:p>
    <w:p w:rsidR="00776AEE" w:rsidRPr="00776AEE" w:rsidRDefault="00776AEE" w:rsidP="00776AE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поддерживать чистоту и порядок на мероприятиях;</w:t>
      </w:r>
    </w:p>
    <w:p w:rsidR="00776AEE" w:rsidRPr="00776AEE" w:rsidRDefault="00776AEE" w:rsidP="00776A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выполнять требования ответственных лиц;</w:t>
      </w:r>
    </w:p>
    <w:p w:rsidR="00776AEE" w:rsidRPr="00776AEE" w:rsidRDefault="00776AEE" w:rsidP="00776A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776AEE" w:rsidRPr="00776AEE" w:rsidRDefault="00776AEE" w:rsidP="00776AE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3.4. </w:t>
      </w:r>
      <w:r w:rsidRPr="00776AEE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Обучающимся запрещается:</w:t>
      </w:r>
    </w:p>
    <w:p w:rsidR="00776AEE" w:rsidRPr="00776AEE" w:rsidRDefault="00776AEE" w:rsidP="00776A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приводить на мероприятия посторонних лиц без согласования с представителем организации, ответственного за проведение мероприятия;</w:t>
      </w:r>
    </w:p>
    <w:p w:rsidR="00776AEE" w:rsidRPr="00776AEE" w:rsidRDefault="00776AEE" w:rsidP="00776A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проносить в место проведения мероприятия и использовать технические средства, способные помешать проведению мероприятия или его участникам (лазерные устройства, фонари), радиостанции, средства звукоусиления.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3.5. </w:t>
      </w: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Обучающиеся, не соблюдающие требования, установленные настоящим порядком, или отказывающиеся от их соблюдения, не допускаются в места проведения мероприятий, могут быть из них удалены. К таким обучающимся могут быть применены меры дисциплинарного взыскания в соответствии с законодательством Российской Федерации.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173D" w:rsidRDefault="0034173D" w:rsidP="00776AE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173D" w:rsidRDefault="0034173D" w:rsidP="00776AE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4173D" w:rsidRDefault="0034173D" w:rsidP="00776AE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Права и обязанности образовательной организации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4.1. Образовательная организация может устанавливать возрастные ограничения на посещение мероприятия.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4.2. Образовательная организация может устанавливать посещение отдельных мероприятий по входным билетам.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4.3. Образовательная организация может устанавливать право на ведение обучающимися во время мероприятий фото и видеосъемки.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4.4. Образовательная организация </w:t>
      </w: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может устанавливать запрет на повторный вход на мероприятие.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4.5. Ответственный за проведение мероприятия (заместитель директора по воспитательной работе, дежурный администратор) может устанавливать запрет на пользование мобильной связью во время мероприятия.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4.6. Ответственный за проведение мероприятия (заместитель директора по воспитательной работе, дежурный администратор) может устанавливать запрет на повторный вход на мероприятие.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4.7. Представители организации, ответственные за проведение мероприятий, вправе устанавливать дополнительные требования к поведению обучающихся при проведении мероприятий.</w:t>
      </w:r>
    </w:p>
    <w:p w:rsidR="00776AEE" w:rsidRPr="00776AEE" w:rsidRDefault="00776AEE" w:rsidP="00776AEE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4.8. Представители организации, ответственные за проведение мероприятий, обязаны:</w:t>
      </w:r>
    </w:p>
    <w:p w:rsidR="00776AEE" w:rsidRPr="00776AEE" w:rsidRDefault="00776AEE" w:rsidP="00776A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контроль соблюдения участниками, зрителями и гостями настоящего Положения;</w:t>
      </w:r>
    </w:p>
    <w:p w:rsidR="00776AEE" w:rsidRPr="00776AEE" w:rsidRDefault="00776AEE" w:rsidP="00776AE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обеспечивать эвакуацию посетителей в случае угрозы и возникновения чрезвычайных ситуаций.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Правила проведения экскурсий и выездных мероприятий</w:t>
      </w:r>
    </w:p>
    <w:p w:rsidR="00776AEE" w:rsidRPr="00776AEE" w:rsidRDefault="00776AEE" w:rsidP="00776A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6AEE">
        <w:rPr>
          <w:rFonts w:ascii="Times New Roman" w:hAnsi="Times New Roman"/>
          <w:sz w:val="24"/>
          <w:szCs w:val="24"/>
        </w:rPr>
        <w:t xml:space="preserve">5.1. Организация экскурсий и выездных мероприятий, связанных с передвижением автобусами осуществляется на основании Правил организованной перевозки группы детей. </w:t>
      </w:r>
    </w:p>
    <w:p w:rsidR="00776AEE" w:rsidRPr="00776AEE" w:rsidRDefault="00776AEE" w:rsidP="00776AEE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5.2.  При организации экскурсий и выездных мероприятий в организации, осуществляющей образовательную деятельность, издаётся приказ о проведении мероприятия, в котором должны быть оговорены сроки и место проведения, список обучающихся, руководитель группы, сопровождающие, возложена ответственность за жизнь и здоровье детей.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5.3. При проведении выездных экскурсий, походов, выходов в музеи города, театр, кинотеатр классный руководитель или ответственный за проведение мероприятия пользуется следующими правилами:</w:t>
      </w:r>
    </w:p>
    <w:p w:rsidR="00776AEE" w:rsidRPr="00776AEE" w:rsidRDefault="00776AEE" w:rsidP="00776AEE">
      <w:pPr>
        <w:numPr>
          <w:ilvl w:val="0"/>
          <w:numId w:val="6"/>
        </w:numPr>
        <w:spacing w:after="0" w:line="240" w:lineRule="auto"/>
        <w:ind w:left="709" w:hanging="142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прогулкам, походам, экскурсиям допускаются обучающиеся с 1 по 11 классы, прошедшие инструктаж по технике безопасности, не имеющие противопоказания по состоянию здоровья.</w:t>
      </w:r>
    </w:p>
    <w:p w:rsidR="00776AEE" w:rsidRPr="00776AEE" w:rsidRDefault="00776AEE" w:rsidP="00776AEE">
      <w:pPr>
        <w:numPr>
          <w:ilvl w:val="0"/>
          <w:numId w:val="6"/>
        </w:numPr>
        <w:spacing w:after="0" w:line="240" w:lineRule="auto"/>
        <w:ind w:left="709" w:hanging="142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прогулок, походов, экскурсий необходимо соблюдать правила поведения, установленные режимы передвижения и отдыха.</w:t>
      </w:r>
    </w:p>
    <w:p w:rsidR="00776AEE" w:rsidRPr="00776AEE" w:rsidRDefault="00776AEE" w:rsidP="00776AEE">
      <w:pPr>
        <w:numPr>
          <w:ilvl w:val="0"/>
          <w:numId w:val="6"/>
        </w:numPr>
        <w:spacing w:after="0" w:line="240" w:lineRule="auto"/>
        <w:ind w:left="709" w:hanging="142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организации и проведении экскурсионной деятельности, посещения театров, музеев, выставочных залов и т.д. необходимо поставить в известность администрацию не позднее, чем за 1 неделю до проведения мероприятия.</w:t>
      </w:r>
    </w:p>
    <w:p w:rsidR="00776AEE" w:rsidRPr="00776AEE" w:rsidRDefault="00776AEE" w:rsidP="00776AEE">
      <w:pPr>
        <w:numPr>
          <w:ilvl w:val="0"/>
          <w:numId w:val="6"/>
        </w:numPr>
        <w:spacing w:after="0" w:line="240" w:lineRule="auto"/>
        <w:ind w:left="709" w:hanging="142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при перевозке должны сопровождать не менее 2-х человек (1 взрослый на 10 детей).</w:t>
      </w:r>
    </w:p>
    <w:p w:rsidR="00776AEE" w:rsidRPr="00776AEE" w:rsidRDefault="00776AEE" w:rsidP="00776AEE">
      <w:pPr>
        <w:numPr>
          <w:ilvl w:val="0"/>
          <w:numId w:val="6"/>
        </w:numPr>
        <w:spacing w:after="0" w:line="240" w:lineRule="auto"/>
        <w:ind w:left="709" w:hanging="142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провести внеочередной инструктаж с отъезжающими на экскурсию по соблюдению правил дорожной безопасности, правил поведения на транспорте и в общественных местах, правил охраны природы, памятников истории и культуры, по соблюдению норм санитарии и гигиены с записью в журнале инструктажа и подписями обучающихся (от 14 лет).</w:t>
      </w:r>
    </w:p>
    <w:p w:rsidR="00776AEE" w:rsidRPr="00776AEE" w:rsidRDefault="00776AEE" w:rsidP="00776AEE">
      <w:pPr>
        <w:numPr>
          <w:ilvl w:val="0"/>
          <w:numId w:val="6"/>
        </w:numPr>
        <w:spacing w:after="0" w:line="240" w:lineRule="auto"/>
        <w:ind w:left="709" w:hanging="142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:rsidR="00776AEE" w:rsidRPr="00776AEE" w:rsidRDefault="00776AEE" w:rsidP="00776AEE">
      <w:pPr>
        <w:numPr>
          <w:ilvl w:val="0"/>
          <w:numId w:val="6"/>
        </w:numPr>
        <w:spacing w:after="0" w:line="240" w:lineRule="auto"/>
        <w:ind w:left="709" w:hanging="142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для оказания первой доврачебной помощи в дальних поездках иметь медицинскую аптечку с набором необходимых медикаментов и перевязочных средств.</w:t>
      </w:r>
    </w:p>
    <w:p w:rsidR="00776AEE" w:rsidRPr="00776AEE" w:rsidRDefault="00776AEE" w:rsidP="00776AEE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5.4. По возвращении группы с мероприятия руководитель обязан проверить наличие </w:t>
      </w:r>
      <w:proofErr w:type="gramStart"/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списку, доложить администрации о завершении мероприятия.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776AEE">
        <w:rPr>
          <w:rFonts w:ascii="Times New Roman" w:eastAsia="Times New Roman" w:hAnsi="Times New Roman"/>
          <w:b/>
          <w:sz w:val="24"/>
          <w:szCs w:val="28"/>
          <w:lang w:eastAsia="ru-RU"/>
        </w:rPr>
        <w:t>6. Заключительные положения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 xml:space="preserve">6.1. Настоящее </w:t>
      </w: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</w:t>
      </w: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 xml:space="preserve">является локальным нормативным  актом, принимается на Педагогическом совете школы и утверждается (либо вводится в действие) приказом директора </w:t>
      </w: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организации, осуществляющей образовательную деятельность</w:t>
      </w: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 xml:space="preserve">6.3. </w:t>
      </w:r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Положение о порядке посещения </w:t>
      </w:r>
      <w:proofErr w:type="gramStart"/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>обучающимися</w:t>
      </w:r>
      <w:proofErr w:type="gramEnd"/>
      <w:r w:rsidRPr="00776AE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своему выбору мероприятий, проводимых в организации, осуществляющей образовательную деятельность, и не предусмотренных учебным планом </w:t>
      </w: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 xml:space="preserve">общеобразовательной </w:t>
      </w:r>
      <w:r w:rsidRPr="00776AEE">
        <w:rPr>
          <w:rFonts w:ascii="Times New Roman" w:eastAsia="Times New Roman" w:hAnsi="Times New Roman"/>
          <w:sz w:val="24"/>
          <w:szCs w:val="24"/>
          <w:lang w:eastAsia="ru-RU"/>
        </w:rPr>
        <w:t>организации</w:t>
      </w: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 xml:space="preserve">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776AEE">
        <w:rPr>
          <w:rFonts w:ascii="Times New Roman" w:eastAsia="Times New Roman" w:hAnsi="Times New Roman"/>
          <w:sz w:val="24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776AEE" w:rsidRPr="00776AEE" w:rsidRDefault="00776AEE" w:rsidP="00776AE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E5E7B" w:rsidRDefault="008E5E7B" w:rsidP="008E5E7B">
      <w:pPr>
        <w:pStyle w:val="Default"/>
        <w:shd w:val="clear" w:color="auto" w:fill="FFFFFF" w:themeFill="background1"/>
      </w:pPr>
    </w:p>
    <w:sectPr w:rsidR="008E5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1FBD"/>
    <w:multiLevelType w:val="hybridMultilevel"/>
    <w:tmpl w:val="366AF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8706F"/>
    <w:multiLevelType w:val="hybridMultilevel"/>
    <w:tmpl w:val="2B48B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F416C"/>
    <w:multiLevelType w:val="hybridMultilevel"/>
    <w:tmpl w:val="FC226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F751DC"/>
    <w:multiLevelType w:val="hybridMultilevel"/>
    <w:tmpl w:val="575C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60E26"/>
    <w:multiLevelType w:val="hybridMultilevel"/>
    <w:tmpl w:val="1A629B1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863061"/>
    <w:multiLevelType w:val="hybridMultilevel"/>
    <w:tmpl w:val="8978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E7B"/>
    <w:rsid w:val="000C0B1C"/>
    <w:rsid w:val="002C021A"/>
    <w:rsid w:val="0034173D"/>
    <w:rsid w:val="0044473A"/>
    <w:rsid w:val="00776AEE"/>
    <w:rsid w:val="007878F5"/>
    <w:rsid w:val="008E5E7B"/>
    <w:rsid w:val="00A60923"/>
    <w:rsid w:val="00B92E24"/>
    <w:rsid w:val="00F27D69"/>
    <w:rsid w:val="00F6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E5E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E7B"/>
  </w:style>
  <w:style w:type="paragraph" w:styleId="a4">
    <w:name w:val="Balloon Text"/>
    <w:basedOn w:val="a"/>
    <w:link w:val="a5"/>
    <w:uiPriority w:val="99"/>
    <w:semiHidden/>
    <w:unhideWhenUsed/>
    <w:rsid w:val="00B9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5E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E5E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5E7B"/>
  </w:style>
  <w:style w:type="paragraph" w:styleId="a4">
    <w:name w:val="Balloon Text"/>
    <w:basedOn w:val="a"/>
    <w:link w:val="a5"/>
    <w:uiPriority w:val="99"/>
    <w:semiHidden/>
    <w:unhideWhenUsed/>
    <w:rsid w:val="00B9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3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6107F-6786-45AF-963A-0D7E9F6C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44</Company>
  <LinksUpToDate>false</LinksUpToDate>
  <CharactersWithSpaces>10714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Koryakina.WS04.GM44</dc:creator>
  <cp:lastModifiedBy>Пользователь</cp:lastModifiedBy>
  <cp:revision>8</cp:revision>
  <cp:lastPrinted>2021-03-03T15:53:00Z</cp:lastPrinted>
  <dcterms:created xsi:type="dcterms:W3CDTF">2021-03-01T13:26:00Z</dcterms:created>
  <dcterms:modified xsi:type="dcterms:W3CDTF">2022-12-02T18:54:00Z</dcterms:modified>
</cp:coreProperties>
</file>